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166" w:rsidRPr="00224E9B" w:rsidRDefault="001F6166" w:rsidP="001F6166">
      <w:pPr>
        <w:spacing w:after="0" w:line="240" w:lineRule="auto"/>
        <w:jc w:val="right"/>
        <w:rPr>
          <w:rFonts w:ascii="Times New Roman" w:eastAsiaTheme="minorHAnsi" w:hAnsi="Times New Roman"/>
          <w:b/>
        </w:rPr>
      </w:pPr>
      <w:r w:rsidRPr="00224E9B">
        <w:rPr>
          <w:rFonts w:ascii="Times New Roman" w:eastAsiaTheme="minorHAnsi" w:hAnsi="Times New Roman"/>
          <w:b/>
        </w:rPr>
        <w:t>Приложение №</w:t>
      </w:r>
      <w:r>
        <w:rPr>
          <w:rFonts w:ascii="Times New Roman" w:eastAsiaTheme="minorHAnsi" w:hAnsi="Times New Roman"/>
          <w:b/>
        </w:rPr>
        <w:t>2</w:t>
      </w:r>
      <w:r w:rsidRPr="00224E9B">
        <w:rPr>
          <w:rFonts w:ascii="Times New Roman" w:eastAsiaTheme="minorHAnsi" w:hAnsi="Times New Roman"/>
          <w:b/>
        </w:rPr>
        <w:t xml:space="preserve"> </w:t>
      </w:r>
    </w:p>
    <w:p w:rsidR="001F6166" w:rsidRDefault="001F6166" w:rsidP="001F6166">
      <w:pPr>
        <w:keepNext/>
        <w:keepLines/>
        <w:spacing w:after="0" w:line="240" w:lineRule="auto"/>
        <w:jc w:val="right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224E9B">
        <w:rPr>
          <w:rFonts w:ascii="Times New Roman" w:eastAsiaTheme="minorHAnsi" w:hAnsi="Times New Roman"/>
          <w:b/>
        </w:rPr>
        <w:t>к договору №____________ от ____</w:t>
      </w:r>
      <w:r w:rsidR="00B95C6A">
        <w:rPr>
          <w:rFonts w:ascii="Times New Roman" w:eastAsiaTheme="minorHAnsi" w:hAnsi="Times New Roman"/>
          <w:b/>
        </w:rPr>
        <w:t>_____</w:t>
      </w:r>
      <w:r w:rsidRPr="00224E9B">
        <w:rPr>
          <w:rFonts w:ascii="Times New Roman" w:eastAsiaTheme="minorHAnsi" w:hAnsi="Times New Roman"/>
          <w:b/>
        </w:rPr>
        <w:t>__</w:t>
      </w:r>
      <w:r w:rsidR="003B54F6" w:rsidRPr="00224E9B">
        <w:rPr>
          <w:rFonts w:ascii="Times New Roman" w:eastAsiaTheme="minorHAnsi" w:hAnsi="Times New Roman"/>
          <w:b/>
        </w:rPr>
        <w:t>201</w:t>
      </w:r>
      <w:r w:rsidR="003B54F6">
        <w:rPr>
          <w:rFonts w:ascii="Times New Roman" w:eastAsiaTheme="minorHAnsi" w:hAnsi="Times New Roman"/>
          <w:b/>
        </w:rPr>
        <w:t>6</w:t>
      </w:r>
      <w:r w:rsidR="003B54F6" w:rsidRPr="00224E9B">
        <w:rPr>
          <w:rFonts w:ascii="Times New Roman" w:eastAsiaTheme="minorHAnsi" w:hAnsi="Times New Roman"/>
          <w:b/>
        </w:rPr>
        <w:t>г</w:t>
      </w:r>
      <w:r w:rsidRPr="00224E9B">
        <w:rPr>
          <w:rFonts w:ascii="Times New Roman" w:eastAsiaTheme="minorHAnsi" w:hAnsi="Times New Roman"/>
          <w:b/>
        </w:rPr>
        <w:t>.</w:t>
      </w:r>
    </w:p>
    <w:p w:rsidR="001F6166" w:rsidRDefault="001F6166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p w:rsidR="00D80C0F" w:rsidRPr="00361BB6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ТЕХНИЧЕСКОЕ ЗАДАНИЕ</w:t>
      </w:r>
    </w:p>
    <w:p w:rsidR="00361BB6" w:rsidRPr="00361BB6" w:rsidRDefault="00361BB6" w:rsidP="00361BB6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488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3658"/>
        <w:gridCol w:w="851"/>
        <w:gridCol w:w="992"/>
        <w:gridCol w:w="8930"/>
      </w:tblGrid>
      <w:tr w:rsidR="009435E0" w:rsidTr="00502B1B">
        <w:trPr>
          <w:trHeight w:val="765"/>
        </w:trPr>
        <w:tc>
          <w:tcPr>
            <w:tcW w:w="458" w:type="dxa"/>
            <w:shd w:val="clear" w:color="auto" w:fill="66FFFF"/>
            <w:vAlign w:val="center"/>
          </w:tcPr>
          <w:p w:rsidR="009435E0" w:rsidRPr="00CA7364" w:rsidRDefault="009435E0" w:rsidP="0094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58" w:type="dxa"/>
            <w:shd w:val="clear" w:color="auto" w:fill="66FFFF"/>
            <w:vAlign w:val="center"/>
          </w:tcPr>
          <w:p w:rsidR="009435E0" w:rsidRPr="00CA7364" w:rsidRDefault="009435E0" w:rsidP="0094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shd w:val="clear" w:color="auto" w:fill="66FFFF"/>
            <w:vAlign w:val="center"/>
          </w:tcPr>
          <w:p w:rsidR="009435E0" w:rsidRPr="00CA7364" w:rsidRDefault="009435E0" w:rsidP="0094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66FFFF"/>
            <w:vAlign w:val="center"/>
          </w:tcPr>
          <w:p w:rsidR="009435E0" w:rsidRPr="00CA7364" w:rsidRDefault="009435E0" w:rsidP="0094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930" w:type="dxa"/>
            <w:shd w:val="clear" w:color="auto" w:fill="66FFFF"/>
            <w:vAlign w:val="center"/>
          </w:tcPr>
          <w:p w:rsidR="009435E0" w:rsidRDefault="009435E0" w:rsidP="009435E0">
            <w:pPr>
              <w:ind w:left="5"/>
              <w:jc w:val="center"/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Антистеплер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Предназначен для удаления скоб №10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Антистеплер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Предназначен для удаления скоб №24/6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Бейдж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44F">
              <w:rPr>
                <w:rFonts w:ascii="Times New Roman" w:hAnsi="Times New Roman"/>
                <w:sz w:val="24"/>
                <w:szCs w:val="24"/>
              </w:rPr>
              <w:t>Должен быть изготовлен из плотного прозрачного пластика толщиной не менее 170 мкм. Крепление: металлическая клипса (металлический зажим) и булавка. Формат горизонтальный. Размер 120±5 мм х 85-88 мм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Дырокол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44F">
              <w:rPr>
                <w:rFonts w:ascii="Times New Roman" w:hAnsi="Times New Roman"/>
                <w:sz w:val="24"/>
                <w:szCs w:val="24"/>
              </w:rPr>
              <w:t>Дырокол. Должен обеспечивать легкое и точное пробивание бумаги. Пробивает два отверстия. Диаметр отверстия 0,5±0,1 мм. Расстояние между отверстиями 80±2 мм. Пластиковый корпус. Наличие ограничительной линейки с делениями на форматы. Наличие поддона для конфетти. Пробивная способность: 3,0-4,0 мм (30-40 листов)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Ежедневник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44F">
              <w:rPr>
                <w:rFonts w:ascii="Times New Roman" w:hAnsi="Times New Roman"/>
                <w:sz w:val="24"/>
                <w:szCs w:val="24"/>
              </w:rPr>
              <w:t>Недатированный. Формат А5, количество страниц 352, бумага - белая, 70 г/м2.,  цвет среза – белый, ляссе (закладка), материал обложки – искусственная кожа.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Зажим для бумаги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6E07F0" w:rsidRDefault="009435E0" w:rsidP="004820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4820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</w:t>
            </w:r>
            <w:r w:rsidRPr="006E0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DE1">
              <w:rPr>
                <w:rFonts w:ascii="Times New Roman" w:hAnsi="Times New Roman"/>
                <w:sz w:val="24"/>
                <w:szCs w:val="24"/>
              </w:rPr>
              <w:t>Размер изделия: 32 мм, количество скрепляемых листов: 120 лист, материал корпуса: металл, ц</w:t>
            </w:r>
            <w:r>
              <w:rPr>
                <w:rFonts w:ascii="Times New Roman" w:hAnsi="Times New Roman"/>
                <w:sz w:val="24"/>
                <w:szCs w:val="24"/>
              </w:rPr>
              <w:t>вет: черный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Зажим для бумаги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6E07F0" w:rsidRDefault="009435E0" w:rsidP="004820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4820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</w:t>
            </w:r>
            <w:r w:rsidRPr="006E0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DE1">
              <w:rPr>
                <w:rFonts w:ascii="Times New Roman" w:hAnsi="Times New Roman"/>
                <w:sz w:val="24"/>
                <w:szCs w:val="24"/>
              </w:rPr>
              <w:t xml:space="preserve">Размер изделия: </w:t>
            </w: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Pr="00BF5DE1">
              <w:rPr>
                <w:rFonts w:ascii="Times New Roman" w:hAnsi="Times New Roman"/>
                <w:sz w:val="24"/>
                <w:szCs w:val="24"/>
              </w:rPr>
              <w:t xml:space="preserve"> мм, количество скрепляемых листов: 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BF5DE1">
              <w:rPr>
                <w:rFonts w:ascii="Times New Roman" w:hAnsi="Times New Roman"/>
                <w:sz w:val="24"/>
                <w:szCs w:val="24"/>
              </w:rPr>
              <w:t>0 лист, материал корпуса: металл, ц</w:t>
            </w:r>
            <w:r>
              <w:rPr>
                <w:rFonts w:ascii="Times New Roman" w:hAnsi="Times New Roman"/>
                <w:sz w:val="24"/>
                <w:szCs w:val="24"/>
              </w:rPr>
              <w:t>вет: черный</w:t>
            </w:r>
          </w:p>
        </w:tc>
      </w:tr>
      <w:tr w:rsidR="009435E0" w:rsidRPr="00BF3B86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Бумага для записей с клеевым краем 12*45 набор 5 цветов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BF3B86" w:rsidRDefault="009435E0" w:rsidP="00F55369">
            <w:pPr>
              <w:spacing w:after="0" w:line="240" w:lineRule="auto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BF3B86">
              <w:rPr>
                <w:rFonts w:ascii="Times New Roman" w:hAnsi="Times New Roman"/>
                <w:sz w:val="24"/>
                <w:szCs w:val="24"/>
              </w:rPr>
              <w:t>Набор самоклеящихся этикеток-закла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док (45*12 мм) 5*25 л., пластик, </w:t>
            </w:r>
            <w:r w:rsidRPr="00BF3B86">
              <w:rPr>
                <w:rFonts w:ascii="Times New Roman" w:hAnsi="Times New Roman"/>
                <w:sz w:val="24"/>
                <w:szCs w:val="24"/>
              </w:rPr>
              <w:t>полупрозрачные, 5 неоновых цв</w:t>
            </w:r>
            <w:r>
              <w:rPr>
                <w:rFonts w:ascii="Times New Roman" w:hAnsi="Times New Roman"/>
                <w:sz w:val="24"/>
                <w:szCs w:val="24"/>
              </w:rPr>
              <w:t>етов</w:t>
            </w:r>
            <w:r w:rsidRPr="00BF3B86">
              <w:rPr>
                <w:rFonts w:ascii="Times New Roman" w:hAnsi="Times New Roman"/>
                <w:sz w:val="24"/>
                <w:szCs w:val="24"/>
              </w:rPr>
              <w:t>. "Proff", в пластик</w:t>
            </w:r>
            <w:r>
              <w:rPr>
                <w:rFonts w:ascii="Times New Roman" w:hAnsi="Times New Roman"/>
                <w:sz w:val="24"/>
                <w:szCs w:val="24"/>
              </w:rPr>
              <w:t>овой</w:t>
            </w:r>
            <w:r w:rsidRPr="00BF3B86">
              <w:rPr>
                <w:rFonts w:ascii="Times New Roman" w:hAnsi="Times New Roman"/>
                <w:sz w:val="24"/>
                <w:szCs w:val="24"/>
              </w:rPr>
              <w:t xml:space="preserve"> уп</w:t>
            </w:r>
            <w:r>
              <w:rPr>
                <w:rFonts w:ascii="Times New Roman" w:hAnsi="Times New Roman"/>
                <w:sz w:val="24"/>
                <w:szCs w:val="24"/>
              </w:rPr>
              <w:t>аковке</w:t>
            </w:r>
            <w:r w:rsidRPr="00BF3B86">
              <w:rPr>
                <w:rFonts w:ascii="Times New Roman" w:hAnsi="Times New Roman"/>
                <w:sz w:val="24"/>
                <w:szCs w:val="24"/>
              </w:rPr>
              <w:t xml:space="preserve"> Размер: 45х12 мм. Количество листов: 5х25. Материал: пластик. Цвет: 5 неоновых цветов - голубой, зеленый, желтый, малиновый, оранжевый Описание: полупрозрачные пластиковые закладки не закрывают основной текст, на них можно писать, в упаковке 5 блоков размером 12 х 45 мм по 25 закладок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Календарь перекидной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493B">
              <w:rPr>
                <w:rFonts w:ascii="Times New Roman" w:hAnsi="Times New Roman"/>
                <w:sz w:val="24"/>
                <w:szCs w:val="24"/>
              </w:rPr>
              <w:t>Размер листа:  10,5x14 см , вид бумаги:  Офсет, печать блока:  2 краски, количество листов:  160 шт.,  термоупаковка, год:  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6493B">
              <w:rPr>
                <w:rFonts w:ascii="Times New Roman" w:hAnsi="Times New Roman"/>
                <w:sz w:val="24"/>
                <w:szCs w:val="24"/>
              </w:rPr>
              <w:t xml:space="preserve"> , расстояние между отверстиями:  4 см  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Карандаш простой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Карандаш чернографитный. Твердость - НВ, ударопрочный грифель. Может быть заточенным или незаточенным. Должен легко затачиваться. Обязательно наличие на одном конце стирательной резинки (ластика). Шестигранный корпус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Маркер </w:t>
            </w:r>
            <w:r w:rsidRPr="000836F0">
              <w:rPr>
                <w:rFonts w:ascii="Times New Roman" w:hAnsi="Times New Roman"/>
                <w:sz w:val="24"/>
                <w:szCs w:val="24"/>
              </w:rPr>
              <w:t>Еdding 300(330)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Используется для маркировки,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надписей на любых поверхностях.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Цвет черный</w:t>
            </w:r>
          </w:p>
        </w:tc>
      </w:tr>
      <w:tr w:rsidR="009435E0" w:rsidRPr="008B2EDD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8B2EDD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Кисть оформительская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8B2EDD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8B2EDD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8B2EDD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Кисть художественная из щетины. Волос должен быть уложен параллельно друг другу и не топорщиться в стороны. При работе с клеем не должна терять своих свойств. Размер кисти 10-12 мм, тип кисти – плоская.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Клей канцелярский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Клей канцелярский, силикатный. Назначение: для склеивания бумаги, картона и пр. Пластиковый или полиэтиленовый флакон. Вес 100-150 г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Клей - карандаш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Изготовлен на основе полимерного материала. Должен обеспечивать надежное склеивание бумаги, картона и фотобумаги. После нанесения и высыхания не должен оставлять пятен, деформировать бумагу. Время высыхания не более 1 минуты. Прозрачный, без запаха. Плотно закрывающийся колпачок должен предохранять клей от засыхания. Должен быть безопасным, нетоксичным, легко смываться с рук водой. Объем флакона в ассортименте: 36-40 г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Клейкая лента 12 мм*10 прозрачная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Клейкая лента канцелярская. Должна обладать высокой клеящей способностью. Толщина 32-36 микрон. Прозрачная. Размеры: ширина ленты 12-14 мм, длина ленты не менее 10 м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Клейкая лента 48 мм*36 прозрачная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 xml:space="preserve">Клейкая лента канцелярская. Должна обладать высокой клеящей способностью. Толщина 32-36 микрон. Прозрачная. Размеры: ширина ленты более 48 мм, длина не менее </w:t>
            </w: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Pr="005661D6">
              <w:rPr>
                <w:rFonts w:ascii="Times New Roman" w:hAnsi="Times New Roman"/>
                <w:sz w:val="24"/>
                <w:szCs w:val="24"/>
              </w:rPr>
              <w:t xml:space="preserve"> м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Книга учёта 48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Книга учета универсальная.</w:t>
            </w:r>
            <w:r w:rsidRPr="005661D6">
              <w:rPr>
                <w:rFonts w:ascii="Times New Roman" w:hAnsi="Times New Roman"/>
                <w:sz w:val="24"/>
                <w:szCs w:val="24"/>
              </w:rPr>
              <w:t xml:space="preserve"> Предназначена для учетных записей различного рода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Формат А4, книжный. Внутренний блок - офсетная белая бумага плотностью 60±5 г/м2. Обложка - книжная, жесткий переплет, обтянута бумвинилом, с наклейкой ярлычка. Внутренний блок: клетка и линия 48-58 листов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Книга учёта 96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Книга учета универсальная. Предназначена для учетных записей различного рода. Формат А4, книжный. Внутренний блок - офсетная белая бумага плотностью 60±5 г/м2. Обложка - книжная, жесткий переплет, обтянута бумвинилом, с наклейкой ярлычка. Внутренний блок: клетка и линия 96-100 листов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Кнопки канцелярские 100 шт/12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Кнопки канцелярские, металлические. Предназначены для крепления бумаги к вертикальной поверхности. Изготовлены из высококачественной стали. Форма классическая. Диаметр кнопки 12±1 мм. Не менее 50 штук в упаковке.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Корректирующая жидкость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Основа спиртовая и водная. Корректирующая жидкость должна обеспечивать аккуратное исправление печатного или рукописного текста, быстро высыхать на бумаге, подходить в любому типу бумаги. Не требует разбавителя. Флакон содержит металлический шарик. Объем флакона 20±2 мл. Насади в ассортименте: кисточка и губка.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Ластик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 xml:space="preserve">Стирательная резинка (ластик). Изготовлена из мягкого полимера. Возможно добавление натурального каучука. Предназначена для стирания надписей, сделанных карандашом. Должна обеспечивать легкое и чистое стирание без повреждения бумаги и образования бумажной пыли. Прямоугольная форма, цвет белый или бежевый. Размеры в ассортименте: 25±1 мм х 17-20 мм х 6±1 мм, 35±1 </w:t>
            </w:r>
            <w:r w:rsidRPr="005661D6">
              <w:rPr>
                <w:rFonts w:ascii="Times New Roman" w:hAnsi="Times New Roman"/>
                <w:sz w:val="24"/>
                <w:szCs w:val="24"/>
              </w:rPr>
              <w:lastRenderedPageBreak/>
              <w:t>мм х 28±2 мм х 7-9 мм, 40±2 мм х 20-25 мм х 11-15 мм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Линейка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E0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Линейка изготовлена из нетоксичного полипропилена, толщина пластика 2,5±0,2 мм. Прочное изделие, устойчивое к деформации. Имеет четкую контрастную шкалу делений. Цвета в ассортименте. Шкала в ассортименте: 20 мм, 30 мм, 40 мм, 50 мм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Текстовыделитель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Текстмаркер. Предназначен для выделения текста на бумаге любого типа, включая факс-бумагу. Водостойкие и светоустойчивые чернила не выцветают даже на открытом солнце. Ширина линии на письме 1,5 мм. Скошенный износоустойчивый наконечник. Цвета чернил в ассортименте</w:t>
            </w:r>
          </w:p>
        </w:tc>
      </w:tr>
      <w:tr w:rsidR="009435E0" w:rsidRPr="00C96B7E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Подставка для бумаг вертикальная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C96B7E" w:rsidRDefault="009435E0" w:rsidP="00F553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6B7E">
              <w:rPr>
                <w:rFonts w:ascii="Times New Roman" w:hAnsi="Times New Roman"/>
                <w:sz w:val="24"/>
                <w:szCs w:val="24"/>
              </w:rPr>
              <w:t>одставка для бумаг предназначена для хранения документов, рабочих бумаг, журналов и каталогов различных форматов. Подставка выполнена из высококачественного пластика.</w:t>
            </w:r>
            <w:r w:rsidRPr="00C96B7E">
              <w:rPr>
                <w:rFonts w:ascii="Times New Roman" w:hAnsi="Times New Roman"/>
                <w:sz w:val="24"/>
                <w:szCs w:val="24"/>
              </w:rPr>
              <w:br/>
              <w:t>Размер подставки: 31 см x 24 см x 7 см. Цвет подставки: в ассортименте.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Лоток для бумаг горизонтальный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6B7E">
              <w:rPr>
                <w:rFonts w:ascii="Times New Roman" w:hAnsi="Times New Roman"/>
                <w:sz w:val="24"/>
                <w:szCs w:val="24"/>
              </w:rPr>
              <w:t>одставка для бумаг предназначена для хранения документов, рабочих бумаг, журналов и каталогов различных форматов. Подставка выполнена из высококачественного пластика.</w:t>
            </w:r>
            <w:r w:rsidRPr="00C96B7E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Высота лотка:</w:t>
            </w:r>
            <w:r w:rsidRPr="00C96B7E">
              <w:rPr>
                <w:rFonts w:ascii="Times New Roman" w:hAnsi="Times New Roman"/>
                <w:sz w:val="24"/>
                <w:szCs w:val="24"/>
              </w:rPr>
              <w:t xml:space="preserve"> 7 см. Цвет подставки: в ассортименте.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Нож канцелярский (большой) 18 см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Нож канцелярский универсальный. Предназначен для резки бумаги. Наличие автофиксации лезвия AUTO-LOCK. Наличие резиновых вставок на рукоядке и металлических направляющих. Ширина лезвия 18±2 мм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Нож канцелярский (малый) 9 см.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Нож канцелярский универсальный. Предназначен для резки бумаги. Наличие автофиксации лезвия AUTO-LOCK. Наличие резиновых вставок на рукоядке и металлических направляющих. Ширина лезвия 9±1 мм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hAnsi="Times New Roman"/>
                <w:sz w:val="24"/>
                <w:szCs w:val="24"/>
              </w:rPr>
              <w:t>Ножницы канцелярские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Ножницы канцелярские для работы с бумагой, картоном. Лезвие из нержавеющей стали. Двустороння заточка лезвий. Ручки симметричные из пластика повышенной прочности. Длина лезвий в ассортименте: 130-140 мм, 140-150 мм, 150-165 мм, 170-175 мм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Обложка для тетрадей и дневников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Размер: 21x34,8 см, материал: полипропилен, плотность: 95 мкр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прозр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ачная.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Обложка для учебников, журналов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Обложка 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ля 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иков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журн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алов. </w:t>
            </w:r>
            <w:r w:rsidRPr="005661D6">
              <w:rPr>
                <w:rFonts w:ascii="Times New Roman" w:hAnsi="Times New Roman"/>
                <w:sz w:val="24"/>
                <w:szCs w:val="24"/>
              </w:rPr>
              <w:t>Материал обложки:  пвх,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прозрачная,</w:t>
            </w:r>
            <w:r w:rsidRPr="005661D6">
              <w:rPr>
                <w:rFonts w:ascii="Times New Roman" w:hAnsi="Times New Roman"/>
                <w:sz w:val="24"/>
                <w:szCs w:val="24"/>
              </w:rPr>
              <w:t xml:space="preserve"> размер изделия:  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300х460 мм)</w:t>
            </w:r>
            <w:r w:rsidRPr="005661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 - конверт на кнопке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Папка – конверт из плотного прозрачного или непрозрачного пластика толщиной 0,15-0,18мм. Закрывается на защелку-кнопку, А4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hAnsi="Times New Roman"/>
                <w:sz w:val="24"/>
                <w:szCs w:val="24"/>
              </w:rPr>
              <w:t>Папка на кольцах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Папка на кольцах. Изготовлена из высококачественного непрозрачного пластика толщиной 0,6-0,8 мм. Предназначена для фиксации документов формата А4. Механизм крепления документов: два кольца диаметром 25±2 мм. Ширина корешка 35±3 мм. Цвета однотонные в ассортименте.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 для бумаг с завязками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 xml:space="preserve">Папка картонная для бумаг на завязках. Изготовлена из картона плотностью не менее 290 г/м2 с цельновырубными клапанами. Вместимость не менее 200 листов </w:t>
            </w:r>
            <w:r w:rsidRPr="005661D6">
              <w:rPr>
                <w:rFonts w:ascii="Times New Roman" w:hAnsi="Times New Roman"/>
                <w:sz w:val="24"/>
                <w:szCs w:val="24"/>
              </w:rPr>
              <w:lastRenderedPageBreak/>
              <w:t>формата А4. Цвет - белый.</w:t>
            </w:r>
          </w:p>
        </w:tc>
      </w:tr>
      <w:tr w:rsidR="009435E0" w:rsidRPr="00C74C53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3A3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Папка </w:t>
            </w:r>
            <w:r w:rsidR="003A39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файлов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C74C53" w:rsidRDefault="009435E0" w:rsidP="00F553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 xml:space="preserve">Папка формата А4 изготовлена из прочного пластика, цвет в ассортименте, имеет 20 несъемных прозрачных файлов-вкладышей для удобного хранения и демонстрации документов. В каждый файл можно поместить по два листа. 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Папка-регистратор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661D6">
              <w:rPr>
                <w:rFonts w:ascii="Times New Roman" w:hAnsi="Times New Roman"/>
                <w:sz w:val="24"/>
                <w:szCs w:val="24"/>
              </w:rPr>
              <w:t>Папка-регистратор. Предназначена для хранения документов формата А4. Механизм крепления документов: металлический арочный. Изготовлена из высококачественного износоустойчивого картона. Допускается двустороннее ПВХ-покрытие или ламинирование картона. Имеет металлический протектор нижней кромки. Должна иметь на корешке бумажную этикетку или прозрачный карман со сменной бумажной этикетки для маркировки содержимого. Ширина корешка в ассортименте от 70 мм и более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Папка-скоросшиватель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Пластиковый скоросшиватель. Изготовлен из высококачественного пластика толщиной 0,18±0,02 мм. Предназначен для хранения документов формата А4. Механизм подшивки: металлические усики и пластиковая планка. Фиксирует не менее 100 листов. Верхний лист - прозрачный, нижний - в ассортименте. Должна иметь сменную этикетку для идентификационных записей. Цвета в ассортименте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 - уголок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Папка-уголок для хранения документов формата А4. Изготовлена из жесткой полипропиленовой пленки толщиной 180±5 мкм. Цвета однотонные в ассортименте.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Подставка для перекидного календаря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493B">
              <w:rPr>
                <w:rFonts w:ascii="Times New Roman" w:hAnsi="Times New Roman"/>
                <w:sz w:val="24"/>
                <w:szCs w:val="24"/>
              </w:rPr>
              <w:t>Настольная подставка для перекидных календарей. Модель имеет ножки и дужки для удержания листков, Цвет корпуса – черный,  материал -  пластик. Размер изделия: 220</w:t>
            </w:r>
            <w:r>
              <w:rPr>
                <w:rFonts w:ascii="Times New Roman" w:hAnsi="Times New Roman"/>
                <w:sz w:val="24"/>
                <w:szCs w:val="24"/>
              </w:rPr>
              <w:t>-240</w:t>
            </w:r>
            <w:r w:rsidRPr="0016493B">
              <w:rPr>
                <w:rFonts w:ascii="Times New Roman" w:hAnsi="Times New Roman"/>
                <w:sz w:val="24"/>
                <w:szCs w:val="24"/>
              </w:rPr>
              <w:t>х170</w:t>
            </w:r>
            <w:r>
              <w:rPr>
                <w:rFonts w:ascii="Times New Roman" w:hAnsi="Times New Roman"/>
                <w:sz w:val="24"/>
                <w:szCs w:val="24"/>
              </w:rPr>
              <w:t>-180</w:t>
            </w:r>
            <w:r w:rsidRPr="0016493B">
              <w:rPr>
                <w:rFonts w:ascii="Times New Roman" w:hAnsi="Times New Roman"/>
                <w:sz w:val="24"/>
                <w:szCs w:val="24"/>
              </w:rPr>
              <w:t>х45</w:t>
            </w:r>
            <w:r>
              <w:rPr>
                <w:rFonts w:ascii="Times New Roman" w:hAnsi="Times New Roman"/>
                <w:sz w:val="24"/>
                <w:szCs w:val="24"/>
              </w:rPr>
              <w:t>-85мм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Наличие отделения для канцелярских принадлежностей приветствуется. Дизайн классический. 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hAnsi="Times New Roman"/>
                <w:sz w:val="24"/>
                <w:szCs w:val="24"/>
              </w:rPr>
              <w:t>Подушка для смачивания пальцев гелевая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Подушечка для смачивания пальцев с наполнителем. Предназначена для облегчения пересчета и перелистывания бумаг. Наполнитель – гель нейтральный на водной основе, обладающий антисептическими свойствами. Гель не должен иметь запаха, оставлять следов на документах. Объем 20-30 мл.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Ручка капилярная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Ручка капиллярная для заполнения больничных листов. Водоустойчивые чернила, износостойкий наконечник. Игловидный пишущий узел. Цвет чернил: черный. Чернила не должны размазываться и пропитывать бумагу. Толщина линии 0,3-0,4 мм.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Ручка шариковая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3192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Ручка шариковая с рифлением в зоне захвата, препятствующим скольжению пальцев при письме. Чернила на масляной основе. Толщина линии 0,7-1 мм. Цвет чернил: синий, черный, красный, зеленый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Ручка шариковая на липучке  синяя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Шариковая ручка Beifa с чернилами синего цвета. Изделие прикреплено к подставке с помощью резинового шнура-пружины. Благодаря липкому слою на основании подставки, она может быть зафиксирована на любой ровной поверхности. Изделие имеет прозрачный корпус. При письме стержень, оснащенный шариком, оставляет линию, толщина которой составляет 0,5 мм.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hAnsi="Times New Roman"/>
                <w:sz w:val="24"/>
                <w:szCs w:val="24"/>
              </w:rPr>
              <w:t>Скобы для степлера №10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Скобы для степлера. Заточенные, с цинковым покрытием. Не менее 1000 штук в упаковке. Размеры: №10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hAnsi="Times New Roman"/>
                <w:sz w:val="24"/>
                <w:szCs w:val="24"/>
              </w:rPr>
              <w:t>Скобы для степлера №24/6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Скобы для степлера. Заточенные, с цинковым покрытием. Не менее 1000 штук в упаковке. Размеры: №24/6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Скрепки 28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Скрепки овальные. Изготовлены из высококачественной стальной проволоки с никелевым покрытием. Должны обеспечивать надежное скрепление документов. Не менее 50 штук в упаковке. Размеры в ассортименте (28 мм)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Скрепки 50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Скрепки овальные. Изготовлены из высококачественной стальной проволоки с никелевым покрытием. Должны обеспечивать надежное скрепление документов. Не менее 50 штук в упаковке. Размеры в ассортименте (50 мм)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Стержень шариковый для ручки синий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Сменные стержни к ручкам с толщиной линии 0,7-1 мм (совместимость с предлагаемыми ручками шариковыми). Цвет чернил: синий.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Стержень шариковый для ручки чёрный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Сменные стержни к ручкам с толщиной линии 0,7-1 мм (совместимость с предлагаемыми ручками шариковыми). Цвет чернил: черный.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Стержень шариковый для ручки красный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Сменные стержни к ручкам с толщиной линии 0,7-1 мм (совместимость с предлагаемыми ручками шариковыми). Цвет чернил: красный.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Степлер № 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Назначение: для скрепления документов. Полностью металлический механизм. Пластмассовый или металлический корпус. Должен обеспечивать качественное скрепление документов. Максимальная величина скрепления и № скоб: 31-50 листов (скобы №24/6)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Степлер 30 л. брошюровочный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Назначение: для скрепления документов. Полностью металлический механизм. Пластмассовый или металлический корпус. Должен обеспечивать качественное скрепление документов. Максимальная величина скрепления и № скоб: 20 листов (скобы №24/6, 26/6) Предназначенная для для работы с форматом А3 (297×420мм)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Степлер №10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Назначение: для скрепления документов. Полностью металлический механизм. Пластмассовый или металлический корпус. Должен обеспечивать качественное скрепление документов. Максимальная величина скрепления и № скоб: 12-20 листов (скобы №10)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Тетрадь 12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Школьная тетрадь с классической зеленой обложкой формата А5. Внутренний блок - офсетная бумага плотностью 50-60 г/м2. Плотность обложки 80±5 г/м2. Внутренний блок: клетка и линия на 12-15 листов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Тетрадь 48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Тетрадь формата А5. Обложка - мелованный картон. Внутренний блок - офсетная бумага плотностью 60±5 г/м2. Крепление - скрепка. Внутренний блок: клетка и линия 48-60 листов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Точилка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Предназначена для затачивания карандашей. Лезвие должно быть изготовлено из высококачественной стали. Точилка должна обеспечивать легкое равномерное затачивание любых карандашей. Корпус - пластиковый или металлический. С контейнером для стружки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Файл-вкладыш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13059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Файл-вкладыш для хранения документов. Прозрачные, изготовленные из полипропиленовой пленки толщиной не менее 35 мкм. Формат А4. Наличие универсальной боковой перфорации. В упаковке не менее 50 файлов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Штемпельная подушка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Штемпельная подушка, заправленная краской, в металлическом корпусе. Должна подходить для всех типов ручных печатей с полимерным и резиновым клише, обеспечивать четкий и качественный оттиск. Размеры: 90±9 мм х 50±3 мм. Цвет синий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Папка-скоросшиватель картонная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Папка-скоросшиватель «Дело №» формата А4 изготовлена из  картона белого цвета , плотность картона не менее 290 г/м 2 на лицевой стороне есть поля для подписывания. Оснащена металлическим механизмом подшивания. Вместимость папки — до 150 листов стандартной плотности.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 с зажимом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 с боковым прижимом. Изготовлена из высококачественного непрозрачного пластика толщиной 0,6-0,7 мм. Предназначена для фиксации документов формата А4. Механизм крепления документов: боковой металлический прижим, позволяющий подшивать документы, не перфорируя их дыроколом. Должна иметь прозрачный внутренний карман. Фиксация не менее 100 листов. Цвета однотонные в ассортименте.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 с файлами 40 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 xml:space="preserve">Папка формата А4 изготовлена из прочного пластика, цвет в ассортименте, имеет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661D6">
              <w:rPr>
                <w:rFonts w:ascii="Times New Roman" w:hAnsi="Times New Roman"/>
                <w:sz w:val="24"/>
                <w:szCs w:val="24"/>
              </w:rPr>
              <w:t>0 несъемных прозрачных файлов-вкладышей для удобного хранения и демонстрации документов. В каждый файл можно поместить по два листа.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Сменная штемпельная подушка Trodat 6/46040 синяя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063F9A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3F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Сменная штемп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ельная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подушка Trodat 6/46040 синяя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Сменная штемпельная подушка Trodat 6/4926 синяя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063F9A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3F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Сменная штемп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ельная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подушка Trodat 6/4926 синяя</w:t>
            </w:r>
          </w:p>
        </w:tc>
      </w:tr>
      <w:tr w:rsidR="009435E0" w:rsidRPr="008B2EDD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8B2EDD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Сменная штемпельная подушка Shiny S-830-7 синяя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8B2EDD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8B2EDD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8B2EDD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Сменная штемпельная подушка Shiny S-830-7 синяя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Сменная штемпельная подушка Trodat 4940 синяя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063F9A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3F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Штемпельная подушка, заправленная краской, в металлическом корпусе. Должна подходить для всех типов ручных печатей с полимерным и резиновым клише, обеспечивать четкий и качественный оттиск. Размеры: 90±9 мм х 50±3 мм. Цвет синий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Сменная штемпельная подушка Trodat 4822 синяя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063F9A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3F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Штемпельная подушка, заправленная краской, в металлическом корпусе. Должна подходить для всех типов ручных печатей с полимерным и резиновым клише, обеспечивать четкий и качественный оттиск. Размеры: 90±9 мм х 50±3 мм. Цвет синий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Краска штемпельная фиолетовая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Краска штемпельная фиолетовая на водной основе, для заправки штемпельных подушек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Обложки для переплета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31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Обложки для переплета картонные — расходный материал при работе над переплетом, предназначены для лицевой (верхней) стороны переплета. А4 картон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31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100шт. Жёлтые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Обложки для переплета пластиковые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35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Прозрачная пластиковая обложка для переплета А4 100шт. 0,18 мм.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Цвет </w:t>
            </w:r>
            <w:r w:rsidRPr="00CE35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жёлтые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435E0" w:rsidRPr="002B0560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Пружины 10мм.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2B056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Пластиковые пружины для переплёта документов. Предусмотрена возможность добавления новых листов в уже переплетённый документ.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Диаметр - 10 мм.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Для сшивания 41-55 листов.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Цвет - белый.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  <w:r w:rsidRPr="002B0560">
              <w:rPr>
                <w:rFonts w:ascii="Trebuchet MS" w:eastAsia="Times New Roman" w:hAnsi="Trebuchet MS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- 100 штук.</w:t>
            </w:r>
          </w:p>
        </w:tc>
      </w:tr>
      <w:tr w:rsidR="009435E0" w:rsidRPr="00C1039D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Пружины 19мм.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C1039D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Пластиковые пружины для переплёта документов. Предусмотрена возможность добавления новых листов в уже переплетённый документ.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Диаметр - 1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мм.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Для сшивания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56-100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листов.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Цвет - белый.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  <w:r w:rsidRPr="002B0560">
              <w:rPr>
                <w:rFonts w:ascii="Trebuchet MS" w:eastAsia="Times New Roman" w:hAnsi="Trebuchet MS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- 100 штук.</w:t>
            </w:r>
          </w:p>
        </w:tc>
      </w:tr>
      <w:tr w:rsidR="009435E0" w:rsidRPr="00C1039D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Пружины 32мм.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C1039D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Пластиковые пружины для переплёта документов. Предусмотрена возможность добавления новых листов в уже переплетённый документ.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Диаметр - 32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мм.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Для сшивания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101-150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листов.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Цвет - белый.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  <w:r w:rsidRPr="002B0560">
              <w:rPr>
                <w:rFonts w:ascii="Trebuchet MS" w:eastAsia="Times New Roman" w:hAnsi="Trebuchet MS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штук.</w:t>
            </w:r>
          </w:p>
        </w:tc>
      </w:tr>
      <w:tr w:rsidR="009435E0" w:rsidRPr="00C1039D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Пружины 51мм.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C1039D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Пластиковые пружины для переплёта документов. Предусмотрена возможность добавления новых листов в уже переплетённый документ.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Диаметр 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мм.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Для сшивания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151-200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листов.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Цвет - белый.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  <w:r w:rsidRPr="002B0560">
              <w:rPr>
                <w:rFonts w:ascii="Trebuchet MS" w:eastAsia="Times New Roman" w:hAnsi="Trebuchet MS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Планинг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Датированный планинг, материал обложки из ПВХ на бумажной основе. Скреплен металлическим гребнем. Внутренний блок состоит из 56 листов офсетной бумаги плотностью 70 г/кв.м (112 страниц). На неделю приходится один разворот.  Размер планинга — 30×13,5 см.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Калькулятор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Настольный бухгалтерский калькулятор. Корпус – акриловый, кнопки – пластиковые, полозковый переключатель. Наличие большого ЖК-дисплея (12-разрядного), клавиши «00». Габариты 195-200 мм х 150-х160 мм х 30-32 мм. Гарантийный срок не менее 12 месяцев</w:t>
            </w:r>
            <w:bookmarkStart w:id="0" w:name="_GoBack"/>
            <w:bookmarkEnd w:id="0"/>
          </w:p>
        </w:tc>
      </w:tr>
    </w:tbl>
    <w:p w:rsidR="00361BB6" w:rsidRDefault="00361BB6" w:rsidP="00BF6555">
      <w:pPr>
        <w:jc w:val="center"/>
      </w:pPr>
    </w:p>
    <w:p w:rsidR="003B54F6" w:rsidRDefault="003B54F6" w:rsidP="00BF6555">
      <w:pPr>
        <w:jc w:val="center"/>
      </w:pPr>
    </w:p>
    <w:p w:rsidR="003B54F6" w:rsidRPr="003B54F6" w:rsidRDefault="003B54F6" w:rsidP="003B54F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B54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ПОДПИСИ СТОРОН:</w:t>
      </w:r>
    </w:p>
    <w:p w:rsidR="003B54F6" w:rsidRPr="003B54F6" w:rsidRDefault="003B54F6" w:rsidP="003B54F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6234" w:type="dxa"/>
        <w:tblLook w:val="04A0" w:firstRow="1" w:lastRow="0" w:firstColumn="1" w:lastColumn="0" w:noHBand="0" w:noVBand="1"/>
      </w:tblPr>
      <w:tblGrid>
        <w:gridCol w:w="11448"/>
        <w:gridCol w:w="4786"/>
      </w:tblGrid>
      <w:tr w:rsidR="003B54F6" w:rsidRPr="003B54F6" w:rsidTr="00F81FC7">
        <w:trPr>
          <w:trHeight w:val="1264"/>
        </w:trPr>
        <w:tc>
          <w:tcPr>
            <w:tcW w:w="11448" w:type="dxa"/>
          </w:tcPr>
          <w:p w:rsidR="003B54F6" w:rsidRPr="003B54F6" w:rsidRDefault="003B54F6" w:rsidP="003B54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4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Покупатель</w:t>
            </w:r>
          </w:p>
          <w:p w:rsidR="003B54F6" w:rsidRPr="003B54F6" w:rsidRDefault="003B54F6" w:rsidP="003B54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54F6" w:rsidRPr="003B54F6" w:rsidRDefault="003B54F6" w:rsidP="003B54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4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3B54F6" w:rsidRPr="003B54F6" w:rsidRDefault="003B54F6" w:rsidP="003B54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4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3B54F6" w:rsidRPr="003B54F6" w:rsidRDefault="003B54F6" w:rsidP="003B54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4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3B54F6" w:rsidRPr="003B54F6" w:rsidRDefault="003B54F6" w:rsidP="003B54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54F6" w:rsidRPr="003B54F6" w:rsidRDefault="003B54F6" w:rsidP="003B54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4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 ______________</w:t>
            </w:r>
          </w:p>
          <w:p w:rsidR="003B54F6" w:rsidRPr="003B54F6" w:rsidRDefault="003B54F6" w:rsidP="003B54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4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B54F6" w:rsidRDefault="003B54F6" w:rsidP="00BF6555">
      <w:pPr>
        <w:jc w:val="center"/>
      </w:pPr>
    </w:p>
    <w:sectPr w:rsidR="003B54F6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C3F42"/>
    <w:rsid w:val="000C4471"/>
    <w:rsid w:val="000E2403"/>
    <w:rsid w:val="001F6166"/>
    <w:rsid w:val="00273334"/>
    <w:rsid w:val="002F52AD"/>
    <w:rsid w:val="002F7ED3"/>
    <w:rsid w:val="00361BB6"/>
    <w:rsid w:val="003A3966"/>
    <w:rsid w:val="003B54F6"/>
    <w:rsid w:val="00411EE9"/>
    <w:rsid w:val="004820C0"/>
    <w:rsid w:val="00502B1B"/>
    <w:rsid w:val="00555512"/>
    <w:rsid w:val="0057155A"/>
    <w:rsid w:val="005F656C"/>
    <w:rsid w:val="006C3745"/>
    <w:rsid w:val="006F49CC"/>
    <w:rsid w:val="007048AF"/>
    <w:rsid w:val="00757EE5"/>
    <w:rsid w:val="00776F05"/>
    <w:rsid w:val="008172C8"/>
    <w:rsid w:val="00884C30"/>
    <w:rsid w:val="008919AE"/>
    <w:rsid w:val="008F0CAF"/>
    <w:rsid w:val="009435E0"/>
    <w:rsid w:val="009B2D8D"/>
    <w:rsid w:val="009C6F01"/>
    <w:rsid w:val="00A249C8"/>
    <w:rsid w:val="00A57673"/>
    <w:rsid w:val="00A65B58"/>
    <w:rsid w:val="00A737C6"/>
    <w:rsid w:val="00B03963"/>
    <w:rsid w:val="00B64796"/>
    <w:rsid w:val="00B95C6A"/>
    <w:rsid w:val="00BF6555"/>
    <w:rsid w:val="00C154CC"/>
    <w:rsid w:val="00C15B25"/>
    <w:rsid w:val="00D13AF6"/>
    <w:rsid w:val="00D80C0F"/>
    <w:rsid w:val="00D93885"/>
    <w:rsid w:val="00DA5781"/>
    <w:rsid w:val="00DB0057"/>
    <w:rsid w:val="00E52995"/>
    <w:rsid w:val="00E82FA1"/>
    <w:rsid w:val="00F209A1"/>
    <w:rsid w:val="00F31CC2"/>
    <w:rsid w:val="00F35576"/>
    <w:rsid w:val="00F503B6"/>
    <w:rsid w:val="00F53752"/>
    <w:rsid w:val="00F81FC7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0E240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E240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E2403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E240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E2403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E2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E240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0E240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E240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E2403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E240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E2403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E2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E240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1342F-8460-416B-A06B-51EB918DD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2694</Words>
  <Characters>15358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13</cp:revision>
  <cp:lastPrinted>2015-09-10T03:50:00Z</cp:lastPrinted>
  <dcterms:created xsi:type="dcterms:W3CDTF">2015-11-10T05:20:00Z</dcterms:created>
  <dcterms:modified xsi:type="dcterms:W3CDTF">2015-11-11T03:24:00Z</dcterms:modified>
</cp:coreProperties>
</file>